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 финансового контроля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Неклиновского района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>
      <w:pPr>
        <w:pStyle w:val="12"/>
        <w:jc w:val="center"/>
        <w:rPr>
          <w:b/>
          <w:bCs w:val="0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устранении выявленных нарушений по результатам </w:t>
      </w:r>
      <w:r>
        <w:rPr>
          <w:rStyle w:val="13"/>
          <w:b/>
          <w:bCs w:val="0"/>
          <w:color w:val="000000"/>
          <w:sz w:val="28"/>
          <w:szCs w:val="28"/>
          <w:lang w:val="ru-RU"/>
        </w:rPr>
        <w:t xml:space="preserve">плановой </w:t>
      </w:r>
      <w:r>
        <w:rPr>
          <w:rStyle w:val="13"/>
          <w:b/>
          <w:bCs w:val="0"/>
          <w:color w:val="000000"/>
          <w:sz w:val="28"/>
          <w:szCs w:val="28"/>
        </w:rPr>
        <w:t>проверки соблюдени</w:t>
      </w:r>
      <w:r>
        <w:rPr>
          <w:rStyle w:val="13"/>
          <w:b/>
          <w:bCs w:val="0"/>
          <w:color w:val="000000"/>
          <w:sz w:val="28"/>
          <w:szCs w:val="28"/>
          <w:lang w:val="ru-RU"/>
        </w:rPr>
        <w:t>я</w:t>
      </w:r>
      <w:r>
        <w:rPr>
          <w:rStyle w:val="13"/>
          <w:b/>
          <w:bCs w:val="0"/>
          <w:color w:val="000000"/>
          <w:sz w:val="28"/>
          <w:szCs w:val="28"/>
        </w:rPr>
        <w:t xml:space="preserve"> требований законодательства Российской Федерации о контрактной системе в сфере закупок, товаров, работ, услуг</w:t>
      </w:r>
      <w:r>
        <w:rPr>
          <w:rStyle w:val="13"/>
          <w:b/>
          <w:bCs w:val="0"/>
          <w:color w:val="000000"/>
          <w:sz w:val="28"/>
          <w:szCs w:val="28"/>
          <w:lang w:val="ru-RU"/>
        </w:rPr>
        <w:t xml:space="preserve"> для обеспечения муниципальных нужд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Марьевской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916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08"/>
        <w:gridCol w:w="3260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в ходе проверки нарушения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устранении нарушений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>
            <w:pPr>
              <w:shd w:val="clear" w:color="auto" w:fill="FFFFFF"/>
              <w:tabs>
                <w:tab w:val="left" w:pos="315"/>
                <w:tab w:val="left" w:pos="420"/>
              </w:tabs>
              <w:spacing w:line="100" w:lineRule="atLeast"/>
              <w:ind w:firstLine="15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 нарушение ч. 3 ст. 103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de-DE"/>
              </w:rPr>
              <w:t>Федерального закона №44-ФЗ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информация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исполнении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de-DE"/>
              </w:rPr>
              <w:t>контракт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Учреждением не направлена в уполномоченный орган на ведение реестра контрактов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>
            <w:pPr>
              <w:pStyle w:val="6"/>
              <w:shd w:val="clear" w:color="auto" w:fill="FFFFFF"/>
              <w:tabs>
                <w:tab w:val="left" w:pos="315"/>
              </w:tabs>
              <w:spacing w:after="0" w:line="100" w:lineRule="atLeast"/>
              <w:ind w:firstLine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нарушение пункта 1 части 13 статьи 34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de-DE" w:eastAsia="ru-RU"/>
              </w:rPr>
              <w:t>Федерального закона №44-ФЗ 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аказчиком не включается в контракты (договора) срок оплаты товаров, работ, услуг.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сведению. </w:t>
            </w:r>
          </w:p>
        </w:tc>
        <w:tc>
          <w:tcPr>
            <w:tcW w:w="3686" w:type="dxa"/>
          </w:tcPr>
          <w:p>
            <w:pPr>
              <w:pStyle w:val="6"/>
              <w:shd w:val="clear" w:color="auto" w:fill="FFFFFF"/>
              <w:tabs>
                <w:tab w:val="left" w:pos="315"/>
              </w:tabs>
              <w:spacing w:after="0" w:line="100" w:lineRule="atLeast"/>
              <w:ind w:firstLine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2022 г.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контракты (договора) включается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оплаты товаров, работ, услуг.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>
            <w:pPr>
              <w:shd w:val="clear" w:color="auto" w:fill="FFFFFF"/>
              <w:tabs>
                <w:tab w:val="left" w:pos="315"/>
                <w:tab w:val="left" w:pos="420"/>
              </w:tabs>
              <w:spacing w:line="100" w:lineRule="atLeast"/>
              <w:ind w:firstLine="15"/>
              <w:rPr>
                <w:rStyle w:val="13"/>
                <w:iCs/>
                <w:color w:val="000000"/>
              </w:rPr>
            </w:pPr>
            <w:r>
              <w:rPr>
                <w:rStyle w:val="13"/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Заказчиком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 нарушении ч. 11 ст. 34 Федеральный закона №44-ФЗ, а также приказом Министерства промышленности и торговли РФ от 07.04.2020 г. №1152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не применялся типовой контракт</w:t>
            </w:r>
            <w:r>
              <w:rPr>
                <w:rStyle w:val="13"/>
                <w:iCs/>
                <w:color w:val="000000"/>
              </w:rPr>
              <w:t>.</w:t>
            </w:r>
          </w:p>
          <w:p>
            <w:pPr>
              <w:pStyle w:val="8"/>
              <w:contextualSpacing/>
              <w:rPr>
                <w:i w:val="0"/>
                <w:i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 г. будет применен типовой контракт.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>
            <w:pPr>
              <w:shd w:val="clear" w:color="auto" w:fill="FFFFFF"/>
              <w:tabs>
                <w:tab w:val="left" w:pos="315"/>
              </w:tabs>
              <w:spacing w:line="100" w:lineRule="atLeast"/>
              <w:ind w:firstLine="0"/>
              <w:rPr>
                <w:rStyle w:val="13"/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 нарушение части 1 статьи 23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val="de-DE"/>
              </w:rPr>
              <w:t xml:space="preserve">Федерального закона № 44-ФЗ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Заказчиком по всем договорам идентификационный код закупки не указывается.</w:t>
            </w:r>
          </w:p>
          <w:p>
            <w:pPr>
              <w:pStyle w:val="8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 г. в договорах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идентификационный код закупки  указывается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8" w:type="dxa"/>
          </w:tcPr>
          <w:p>
            <w:pPr>
              <w:shd w:val="clear" w:color="auto" w:fill="FFFFFF"/>
              <w:tabs>
                <w:tab w:val="left" w:pos="315"/>
                <w:tab w:val="left" w:pos="420"/>
              </w:tabs>
              <w:spacing w:line="100" w:lineRule="atLeast"/>
              <w:ind w:firstLine="15"/>
              <w:rPr>
                <w:rStyle w:val="13"/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4"/>
                <w:szCs w:val="24"/>
              </w:rPr>
              <w:t>В нарушение ч. 13.1 ст. 34 Федерального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val="de-DE" w:eastAsia="ru-RU"/>
              </w:rPr>
              <w:t xml:space="preserve"> закона №44-ФЗ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ru-RU"/>
              </w:rPr>
              <w:t>Заказчиком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</w:rPr>
              <w:t xml:space="preserve"> установлен срок оплаты за поставленный товар в рабочих и банковских днях.</w:t>
            </w:r>
          </w:p>
          <w:p>
            <w:pPr>
              <w:pStyle w:val="8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 г. в договорах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</w:rPr>
              <w:t>устан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</w:rPr>
              <w:t>вл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val="ru-RU"/>
              </w:rPr>
              <w:t>ивается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</w:rPr>
              <w:t xml:space="preserve"> срок оплаты за поставленный товар в днях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8"/>
        <w:ind w:firstLine="708"/>
        <w:rPr>
          <w:rFonts w:hint="default"/>
          <w:b w:val="0"/>
          <w:bCs w:val="0"/>
          <w:i w:val="0"/>
          <w:iCs w:val="0"/>
          <w:color w:val="000000"/>
          <w:sz w:val="24"/>
          <w:szCs w:val="24"/>
          <w:highlight w:val="whit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  <w:lang w:val="ru-RU"/>
        </w:rPr>
        <w:t>Марьевской</w:t>
      </w:r>
      <w:r>
        <w:rPr>
          <w:rFonts w:ascii="Times New Roman" w:hAnsi="Times New Roman" w:cs="Times New Roman"/>
          <w:sz w:val="24"/>
          <w:szCs w:val="24"/>
        </w:rPr>
        <w:t xml:space="preserve"> СОШ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.А.Мирская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6D79"/>
    <w:rsid w:val="000126D4"/>
    <w:rsid w:val="00026A1E"/>
    <w:rsid w:val="00055F09"/>
    <w:rsid w:val="00063818"/>
    <w:rsid w:val="0010035D"/>
    <w:rsid w:val="00106782"/>
    <w:rsid w:val="001151C7"/>
    <w:rsid w:val="00131B1D"/>
    <w:rsid w:val="0015271C"/>
    <w:rsid w:val="0016790E"/>
    <w:rsid w:val="00193B3A"/>
    <w:rsid w:val="001D22FF"/>
    <w:rsid w:val="001F4BF7"/>
    <w:rsid w:val="00201B36"/>
    <w:rsid w:val="00210B1E"/>
    <w:rsid w:val="00234553"/>
    <w:rsid w:val="0023551E"/>
    <w:rsid w:val="003064CE"/>
    <w:rsid w:val="0031397F"/>
    <w:rsid w:val="00336D79"/>
    <w:rsid w:val="003373FD"/>
    <w:rsid w:val="00347D28"/>
    <w:rsid w:val="003520D4"/>
    <w:rsid w:val="003E585B"/>
    <w:rsid w:val="004416A8"/>
    <w:rsid w:val="00497DDA"/>
    <w:rsid w:val="004B47F5"/>
    <w:rsid w:val="004E4BCC"/>
    <w:rsid w:val="004F0952"/>
    <w:rsid w:val="005272A9"/>
    <w:rsid w:val="00556CAD"/>
    <w:rsid w:val="00567F3E"/>
    <w:rsid w:val="005B0E98"/>
    <w:rsid w:val="00604978"/>
    <w:rsid w:val="00612930"/>
    <w:rsid w:val="00672B88"/>
    <w:rsid w:val="006B3B0F"/>
    <w:rsid w:val="006B714D"/>
    <w:rsid w:val="0073563D"/>
    <w:rsid w:val="00777494"/>
    <w:rsid w:val="007A3222"/>
    <w:rsid w:val="007D1252"/>
    <w:rsid w:val="008341BA"/>
    <w:rsid w:val="00842C8F"/>
    <w:rsid w:val="00883BBB"/>
    <w:rsid w:val="008D2C19"/>
    <w:rsid w:val="009133F5"/>
    <w:rsid w:val="00930414"/>
    <w:rsid w:val="009739A8"/>
    <w:rsid w:val="00984C05"/>
    <w:rsid w:val="009D41A1"/>
    <w:rsid w:val="00A32BA2"/>
    <w:rsid w:val="00A51538"/>
    <w:rsid w:val="00A96FEC"/>
    <w:rsid w:val="00AB0F1A"/>
    <w:rsid w:val="00AC426D"/>
    <w:rsid w:val="00AF41EC"/>
    <w:rsid w:val="00B06987"/>
    <w:rsid w:val="00B14263"/>
    <w:rsid w:val="00B33E1D"/>
    <w:rsid w:val="00B4773B"/>
    <w:rsid w:val="00B81938"/>
    <w:rsid w:val="00B87E49"/>
    <w:rsid w:val="00BA38FE"/>
    <w:rsid w:val="00BE16DC"/>
    <w:rsid w:val="00BF1EFD"/>
    <w:rsid w:val="00C77FC3"/>
    <w:rsid w:val="00CB2718"/>
    <w:rsid w:val="00D01C5D"/>
    <w:rsid w:val="00D447CD"/>
    <w:rsid w:val="00D93B54"/>
    <w:rsid w:val="00DA3737"/>
    <w:rsid w:val="00DC01D7"/>
    <w:rsid w:val="00E464A4"/>
    <w:rsid w:val="00E672C4"/>
    <w:rsid w:val="00F16361"/>
    <w:rsid w:val="00F372E8"/>
    <w:rsid w:val="00F4717A"/>
    <w:rsid w:val="00F76102"/>
    <w:rsid w:val="00F772F3"/>
    <w:rsid w:val="00F8573C"/>
    <w:rsid w:val="00F95A8C"/>
    <w:rsid w:val="00FF3D2A"/>
    <w:rsid w:val="00FF4A23"/>
    <w:rsid w:val="03911072"/>
    <w:rsid w:val="0A6F564E"/>
    <w:rsid w:val="16726DD2"/>
    <w:rsid w:val="220A34A5"/>
    <w:rsid w:val="312B38B4"/>
    <w:rsid w:val="33FB39D1"/>
    <w:rsid w:val="4E362F28"/>
    <w:rsid w:val="579367DB"/>
    <w:rsid w:val="70A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Body Text"/>
    <w:basedOn w:val="1"/>
    <w:uiPriority w:val="0"/>
    <w:pPr>
      <w:suppressAutoHyphens/>
      <w:spacing w:before="0" w:after="120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suppressAutoHyphens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val="ru-RU" w:eastAsia="zh-CN" w:bidi="ar-SA"/>
    </w:rPr>
  </w:style>
  <w:style w:type="character" w:customStyle="1" w:styleId="9">
    <w:name w:val="rvts6"/>
    <w:basedOn w:val="2"/>
    <w:qFormat/>
    <w:uiPriority w:val="0"/>
  </w:style>
  <w:style w:type="character" w:customStyle="1" w:styleId="10">
    <w:name w:val="articlebody"/>
    <w:qFormat/>
    <w:uiPriority w:val="0"/>
  </w:style>
  <w:style w:type="paragraph" w:customStyle="1" w:styleId="11">
    <w:name w:val="Основной текст с отступом 31"/>
    <w:basedOn w:val="1"/>
    <w:uiPriority w:val="0"/>
    <w:pPr>
      <w:spacing w:before="280" w:after="0" w:line="240" w:lineRule="auto"/>
      <w:ind w:left="0" w:right="0" w:firstLine="567"/>
    </w:pPr>
    <w:rPr>
      <w:color w:val="FF0000"/>
      <w:szCs w:val="28"/>
    </w:rPr>
  </w:style>
  <w:style w:type="paragraph" w:customStyle="1" w:styleId="12">
    <w:name w:val="Standard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kern w:val="1"/>
      <w:sz w:val="24"/>
      <w:szCs w:val="24"/>
      <w:lang w:val="de-DE" w:eastAsia="hi-IN" w:bidi="hi-IN"/>
    </w:rPr>
  </w:style>
  <w:style w:type="character" w:customStyle="1" w:styleId="13">
    <w:name w:val="Основной шрифт абзаца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DE99C-636B-4CC8-9450-2A73DB7C2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1355</Words>
  <Characters>7727</Characters>
  <Lines>64</Lines>
  <Paragraphs>18</Paragraphs>
  <TotalTime>0</TotalTime>
  <ScaleCrop>false</ScaleCrop>
  <LinksUpToDate>false</LinksUpToDate>
  <CharactersWithSpaces>9064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2021-10-20T10:48:00Z</dcterms:created>
  <dc:creator>Пользователь Windows</dc:creator>
  <cp:lastModifiedBy>Admin</cp:lastModifiedBy>
  <cp:lastPrinted>2021-11-16T11:15:00Z</cp:lastPrinted>
  <dcterms:modified xsi:type="dcterms:W3CDTF">2022-02-11T09:36:09Z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1C7902ACD9B54FD8B74FCB702CDAC3F8</vt:lpwstr>
  </property>
</Properties>
</file>